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4A0" w:firstRow="1" w:lastRow="0" w:firstColumn="1" w:lastColumn="0" w:noHBand="0" w:noVBand="1"/>
      </w:tblPr>
      <w:tblGrid>
        <w:gridCol w:w="4248"/>
        <w:gridCol w:w="5400"/>
      </w:tblGrid>
      <w:tr w:rsidR="00AA6283" w:rsidRPr="00D841AC" w:rsidTr="00EB7B24">
        <w:tc>
          <w:tcPr>
            <w:tcW w:w="4248" w:type="dxa"/>
          </w:tcPr>
          <w:p w:rsidR="00AA6283" w:rsidRPr="00D841AC" w:rsidRDefault="00AA6283" w:rsidP="00EB7B24">
            <w:pPr>
              <w:jc w:val="center"/>
              <w:rPr>
                <w:rFonts w:ascii="Times New Roman" w:hAnsi="Times New Roman"/>
                <w:spacing w:val="-4"/>
                <w:sz w:val="26"/>
                <w:szCs w:val="26"/>
              </w:rPr>
            </w:pPr>
            <w:r w:rsidRPr="00D841AC">
              <w:rPr>
                <w:rFonts w:ascii="Times New Roman" w:hAnsi="Times New Roman"/>
                <w:spacing w:val="-4"/>
                <w:sz w:val="26"/>
                <w:szCs w:val="26"/>
              </w:rPr>
              <w:t>ỦY BAN NHÂN DÂN QUẬN 7</w:t>
            </w:r>
          </w:p>
          <w:p w:rsidR="00AA6283" w:rsidRPr="00D841AC" w:rsidRDefault="00AA6283" w:rsidP="00EB7B24">
            <w:pPr>
              <w:jc w:val="center"/>
              <w:rPr>
                <w:rFonts w:ascii="Times New Roman" w:hAnsi="Times New Roman"/>
                <w:b/>
                <w:spacing w:val="-4"/>
                <w:sz w:val="26"/>
                <w:szCs w:val="26"/>
              </w:rPr>
            </w:pPr>
            <w:r w:rsidRPr="00D841AC">
              <w:rPr>
                <w:rFonts w:ascii="Times New Roman" w:hAnsi="Times New Roman"/>
                <w:b/>
                <w:spacing w:val="-4"/>
                <w:sz w:val="26"/>
                <w:szCs w:val="26"/>
              </w:rPr>
              <w:t>PHÒNG GIÁO DỤC VÀ ĐÀO TẠO</w:t>
            </w:r>
          </w:p>
        </w:tc>
        <w:tc>
          <w:tcPr>
            <w:tcW w:w="5400" w:type="dxa"/>
          </w:tcPr>
          <w:p w:rsidR="00AA6283" w:rsidRPr="00D841AC" w:rsidRDefault="00AA6283" w:rsidP="00EB7B24">
            <w:pPr>
              <w:jc w:val="center"/>
              <w:rPr>
                <w:rFonts w:ascii="Times New Roman" w:hAnsi="Times New Roman"/>
                <w:b/>
                <w:spacing w:val="-8"/>
                <w:sz w:val="26"/>
                <w:szCs w:val="26"/>
              </w:rPr>
            </w:pPr>
            <w:r w:rsidRPr="00D841AC">
              <w:rPr>
                <w:rFonts w:ascii="Times New Roman" w:hAnsi="Times New Roman"/>
                <w:b/>
                <w:spacing w:val="-8"/>
                <w:sz w:val="26"/>
                <w:szCs w:val="26"/>
              </w:rPr>
              <w:t>CỘNG HÒA XÃ HỘI CHỦ NGHĨA VIỆT NAM</w:t>
            </w:r>
          </w:p>
          <w:p w:rsidR="00AA6283" w:rsidRPr="00D841AC" w:rsidRDefault="00AA6283" w:rsidP="00EB7B24">
            <w:pPr>
              <w:jc w:val="center"/>
              <w:rPr>
                <w:rFonts w:ascii="Times New Roman" w:hAnsi="Times New Roman"/>
                <w:spacing w:val="-4"/>
                <w:sz w:val="26"/>
                <w:szCs w:val="26"/>
              </w:rPr>
            </w:pPr>
            <w:r w:rsidRPr="00D841AC">
              <w:rPr>
                <w:rFonts w:ascii="Times New Roman" w:hAnsi="Times New Roman"/>
                <w:b/>
                <w:spacing w:val="-4"/>
                <w:sz w:val="26"/>
                <w:szCs w:val="26"/>
              </w:rPr>
              <w:t>Độc lập – Tự do – Hạnh phúc</w:t>
            </w:r>
          </w:p>
        </w:tc>
      </w:tr>
      <w:tr w:rsidR="00AA6283" w:rsidRPr="00D841AC" w:rsidTr="00EB7B24">
        <w:tc>
          <w:tcPr>
            <w:tcW w:w="4248" w:type="dxa"/>
          </w:tcPr>
          <w:p w:rsidR="00AA6283" w:rsidRPr="00D841AC" w:rsidRDefault="00AA6283" w:rsidP="00695AA5">
            <w:pPr>
              <w:jc w:val="center"/>
              <w:rPr>
                <w:rFonts w:ascii="Times New Roman" w:hAnsi="Times New Roman"/>
                <w:sz w:val="24"/>
                <w:szCs w:val="24"/>
              </w:rPr>
            </w:pPr>
            <w:r w:rsidRPr="00D841AC">
              <w:rPr>
                <w:rFonts w:ascii="Times New Roman" w:hAnsi="Times New Roman"/>
                <w:i/>
                <w:noProof/>
                <w:sz w:val="24"/>
                <w:szCs w:val="24"/>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3175</wp:posOffset>
                      </wp:positionV>
                      <wp:extent cx="1895475" cy="0"/>
                      <wp:effectExtent l="9525" t="12700" r="952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70pt;margin-top:.25pt;width:1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se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UMoz2BcAVaV2tqQID2qV/Oi6XeHlK46oloejd9OBnyz4JG8cwkXZyDIbvisGdgQwI+1&#10;Oja2D5BQBXSMLTndWsKPHlF4zOaLaf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"/>
                  </w:pict>
                </mc:Fallback>
              </mc:AlternateContent>
            </w:r>
            <w:r w:rsidRPr="00D841AC">
              <w:rPr>
                <w:rFonts w:ascii="Times New Roman" w:hAnsi="Times New Roman"/>
                <w:i/>
                <w:noProof/>
                <w:sz w:val="24"/>
                <w:szCs w:val="24"/>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3175</wp:posOffset>
                      </wp:positionV>
                      <wp:extent cx="1895475" cy="0"/>
                      <wp:effectExtent l="9525" t="1270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4pt;margin-top:.25pt;width:14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t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OaLaf4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"/>
                  </w:pict>
                </mc:Fallback>
              </mc:AlternateContent>
            </w:r>
          </w:p>
          <w:p w:rsidR="00AA6283" w:rsidRPr="00D841AC" w:rsidRDefault="00AA6283" w:rsidP="000C72EC">
            <w:pPr>
              <w:jc w:val="center"/>
              <w:rPr>
                <w:rFonts w:ascii="Times New Roman" w:hAnsi="Times New Roman"/>
                <w:sz w:val="24"/>
                <w:szCs w:val="24"/>
              </w:rPr>
            </w:pPr>
            <w:r w:rsidRPr="00D841AC">
              <w:rPr>
                <w:rFonts w:ascii="Times New Roman" w:hAnsi="Times New Roman"/>
                <w:sz w:val="24"/>
                <w:szCs w:val="24"/>
              </w:rPr>
              <w:t xml:space="preserve">Số: </w:t>
            </w:r>
            <w:r w:rsidR="000C72EC">
              <w:rPr>
                <w:rFonts w:ascii="Times New Roman" w:hAnsi="Times New Roman"/>
                <w:sz w:val="24"/>
                <w:szCs w:val="24"/>
              </w:rPr>
              <w:t>1160</w:t>
            </w:r>
            <w:r w:rsidRPr="00D841AC">
              <w:rPr>
                <w:rFonts w:ascii="Times New Roman" w:hAnsi="Times New Roman"/>
                <w:sz w:val="24"/>
                <w:szCs w:val="24"/>
              </w:rPr>
              <w:t xml:space="preserve"> /</w:t>
            </w:r>
            <w:r w:rsidR="00D37AB8">
              <w:rPr>
                <w:rFonts w:ascii="Times New Roman" w:hAnsi="Times New Roman"/>
                <w:sz w:val="24"/>
                <w:szCs w:val="24"/>
              </w:rPr>
              <w:t>P</w:t>
            </w:r>
            <w:r w:rsidR="00552EAF">
              <w:rPr>
                <w:rFonts w:ascii="Times New Roman" w:hAnsi="Times New Roman"/>
                <w:sz w:val="24"/>
                <w:szCs w:val="24"/>
              </w:rPr>
              <w:t>GDĐT-</w:t>
            </w:r>
            <w:r w:rsidR="00D37AB8">
              <w:rPr>
                <w:rFonts w:ascii="Times New Roman" w:hAnsi="Times New Roman"/>
                <w:sz w:val="24"/>
                <w:szCs w:val="24"/>
              </w:rPr>
              <w:t>VP</w:t>
            </w:r>
          </w:p>
        </w:tc>
        <w:tc>
          <w:tcPr>
            <w:tcW w:w="5400" w:type="dxa"/>
          </w:tcPr>
          <w:p w:rsidR="00AA6283" w:rsidRPr="00D841AC" w:rsidRDefault="00AA6283" w:rsidP="00695AA5">
            <w:pPr>
              <w:jc w:val="center"/>
              <w:rPr>
                <w:rFonts w:ascii="Times New Roman" w:hAnsi="Times New Roman"/>
                <w:i/>
                <w:sz w:val="24"/>
                <w:szCs w:val="24"/>
              </w:rPr>
            </w:pPr>
          </w:p>
          <w:p w:rsidR="00AA6283" w:rsidRPr="00D841AC" w:rsidRDefault="00AA6283" w:rsidP="000C72EC">
            <w:pPr>
              <w:jc w:val="center"/>
              <w:rPr>
                <w:rFonts w:ascii="Times New Roman" w:hAnsi="Times New Roman"/>
                <w:spacing w:val="-4"/>
                <w:sz w:val="24"/>
                <w:szCs w:val="24"/>
              </w:rPr>
            </w:pPr>
            <w:r w:rsidRPr="00D841AC">
              <w:rPr>
                <w:rFonts w:ascii="Times New Roman" w:hAnsi="Times New Roman"/>
                <w:i/>
                <w:sz w:val="24"/>
                <w:szCs w:val="24"/>
              </w:rPr>
              <w:t xml:space="preserve">Quận 7, ngày </w:t>
            </w:r>
            <w:r w:rsidR="000C72EC">
              <w:rPr>
                <w:rFonts w:ascii="Times New Roman" w:hAnsi="Times New Roman"/>
                <w:i/>
                <w:sz w:val="24"/>
                <w:szCs w:val="24"/>
              </w:rPr>
              <w:t>15</w:t>
            </w:r>
            <w:r w:rsidRPr="00D841AC">
              <w:rPr>
                <w:rFonts w:ascii="Times New Roman" w:hAnsi="Times New Roman"/>
                <w:i/>
                <w:sz w:val="24"/>
                <w:szCs w:val="24"/>
              </w:rPr>
              <w:t xml:space="preserve"> tháng </w:t>
            </w:r>
            <w:r>
              <w:rPr>
                <w:rFonts w:ascii="Times New Roman" w:hAnsi="Times New Roman"/>
                <w:i/>
                <w:sz w:val="24"/>
                <w:szCs w:val="24"/>
              </w:rPr>
              <w:t>12</w:t>
            </w:r>
            <w:r w:rsidRPr="00D841AC">
              <w:rPr>
                <w:rFonts w:ascii="Times New Roman" w:hAnsi="Times New Roman"/>
                <w:i/>
                <w:sz w:val="24"/>
                <w:szCs w:val="24"/>
              </w:rPr>
              <w:t xml:space="preserve"> năm 201</w:t>
            </w:r>
            <w:r>
              <w:rPr>
                <w:rFonts w:ascii="Times New Roman" w:hAnsi="Times New Roman"/>
                <w:i/>
                <w:sz w:val="24"/>
                <w:szCs w:val="24"/>
              </w:rPr>
              <w:t>6</w:t>
            </w:r>
          </w:p>
        </w:tc>
      </w:tr>
    </w:tbl>
    <w:p w:rsidR="00AA6283" w:rsidRDefault="00AA6283" w:rsidP="00AA6283">
      <w:pPr>
        <w:ind w:right="4819"/>
        <w:rPr>
          <w:rFonts w:ascii="Times New Roman" w:hAnsi="Times New Roman" w:cs="Times New Roman"/>
          <w:sz w:val="26"/>
          <w:szCs w:val="26"/>
        </w:rPr>
      </w:pPr>
    </w:p>
    <w:p w:rsidR="00AA6283" w:rsidRDefault="00AA6283" w:rsidP="00AA6283">
      <w:pPr>
        <w:ind w:right="4819"/>
        <w:jc w:val="center"/>
        <w:rPr>
          <w:rFonts w:ascii="Times New Roman" w:hAnsi="Times New Roman" w:cs="Times New Roman"/>
          <w:sz w:val="24"/>
          <w:szCs w:val="26"/>
        </w:rPr>
      </w:pPr>
      <w:r w:rsidRPr="00AA6283">
        <w:rPr>
          <w:rFonts w:ascii="Times New Roman" w:hAnsi="Times New Roman" w:cs="Times New Roman"/>
          <w:sz w:val="24"/>
          <w:szCs w:val="26"/>
        </w:rPr>
        <w:t>V</w:t>
      </w:r>
      <w:r>
        <w:rPr>
          <w:rFonts w:ascii="Times New Roman" w:hAnsi="Times New Roman" w:cs="Times New Roman"/>
          <w:sz w:val="24"/>
          <w:szCs w:val="26"/>
        </w:rPr>
        <w:t>ề</w:t>
      </w:r>
      <w:r w:rsidRPr="00AA6283">
        <w:rPr>
          <w:rFonts w:ascii="Times New Roman" w:hAnsi="Times New Roman" w:cs="Times New Roman"/>
          <w:sz w:val="24"/>
          <w:szCs w:val="26"/>
        </w:rPr>
        <w:t xml:space="preserve"> việc thực hiện báo cáo giáo dục </w:t>
      </w:r>
    </w:p>
    <w:p w:rsidR="00AA6283" w:rsidRPr="00AA6283" w:rsidRDefault="00AA6283" w:rsidP="00AA6283">
      <w:pPr>
        <w:ind w:right="4819"/>
        <w:jc w:val="center"/>
        <w:rPr>
          <w:rFonts w:ascii="Times New Roman" w:hAnsi="Times New Roman" w:cs="Times New Roman"/>
          <w:sz w:val="24"/>
          <w:szCs w:val="26"/>
        </w:rPr>
      </w:pPr>
      <w:r>
        <w:rPr>
          <w:rFonts w:ascii="Times New Roman" w:hAnsi="Times New Roman" w:cs="Times New Roman"/>
          <w:sz w:val="24"/>
          <w:szCs w:val="26"/>
        </w:rPr>
        <w:t>t</w:t>
      </w:r>
      <w:r w:rsidRPr="00AA6283">
        <w:rPr>
          <w:rFonts w:ascii="Times New Roman" w:hAnsi="Times New Roman" w:cs="Times New Roman"/>
          <w:sz w:val="24"/>
          <w:szCs w:val="26"/>
        </w:rPr>
        <w:t>iểu học tại cổng thông tin điện tử</w:t>
      </w:r>
    </w:p>
    <w:p w:rsidR="00AA6283" w:rsidRDefault="00AA6283" w:rsidP="00AA6283">
      <w:pPr>
        <w:jc w:val="center"/>
        <w:rPr>
          <w:rFonts w:ascii="Times New Roman" w:hAnsi="Times New Roman" w:cs="Times New Roman"/>
          <w:sz w:val="26"/>
          <w:szCs w:val="26"/>
        </w:rPr>
      </w:pPr>
    </w:p>
    <w:p w:rsidR="00AA6283" w:rsidRPr="00AA6283" w:rsidRDefault="00AA6283" w:rsidP="00AA6283">
      <w:pPr>
        <w:jc w:val="center"/>
        <w:rPr>
          <w:rFonts w:ascii="Times New Roman" w:hAnsi="Times New Roman" w:cs="Times New Roman"/>
          <w:b/>
          <w:sz w:val="28"/>
          <w:szCs w:val="26"/>
        </w:rPr>
      </w:pPr>
      <w:r w:rsidRPr="00AA6283">
        <w:rPr>
          <w:rFonts w:ascii="Times New Roman" w:hAnsi="Times New Roman" w:cs="Times New Roman"/>
          <w:b/>
          <w:sz w:val="28"/>
          <w:szCs w:val="26"/>
        </w:rPr>
        <w:t>Kính gửi: Hiệu trưởng các trường Tiểu học.</w:t>
      </w:r>
    </w:p>
    <w:p w:rsidR="00AA6283" w:rsidRDefault="00AA6283" w:rsidP="00AA6283">
      <w:pPr>
        <w:spacing w:before="120"/>
        <w:ind w:firstLine="567"/>
        <w:jc w:val="both"/>
        <w:rPr>
          <w:rFonts w:ascii="Times New Roman" w:hAnsi="Times New Roman" w:cs="Times New Roman"/>
          <w:sz w:val="26"/>
          <w:szCs w:val="26"/>
        </w:rPr>
      </w:pPr>
      <w:r w:rsidRPr="00AA6283">
        <w:rPr>
          <w:rFonts w:ascii="Times New Roman" w:hAnsi="Times New Roman" w:cs="Times New Roman"/>
          <w:sz w:val="26"/>
          <w:szCs w:val="26"/>
        </w:rPr>
        <w:t xml:space="preserve">Căn cứ công văn số 3792/GDĐT-TH của Sở Giáo </w:t>
      </w:r>
      <w:r w:rsidR="00D37AB8">
        <w:rPr>
          <w:rFonts w:ascii="Times New Roman" w:hAnsi="Times New Roman" w:cs="Times New Roman"/>
          <w:sz w:val="26"/>
          <w:szCs w:val="26"/>
        </w:rPr>
        <w:t>d</w:t>
      </w:r>
      <w:r w:rsidRPr="00AA6283">
        <w:rPr>
          <w:rFonts w:ascii="Times New Roman" w:hAnsi="Times New Roman" w:cs="Times New Roman"/>
          <w:sz w:val="26"/>
          <w:szCs w:val="26"/>
        </w:rPr>
        <w:t xml:space="preserve">ục và Đào </w:t>
      </w:r>
      <w:r w:rsidR="00D37AB8">
        <w:rPr>
          <w:rFonts w:ascii="Times New Roman" w:hAnsi="Times New Roman" w:cs="Times New Roman"/>
          <w:sz w:val="26"/>
          <w:szCs w:val="26"/>
        </w:rPr>
        <w:t>t</w:t>
      </w:r>
      <w:r w:rsidRPr="00AA6283">
        <w:rPr>
          <w:rFonts w:ascii="Times New Roman" w:hAnsi="Times New Roman" w:cs="Times New Roman"/>
          <w:sz w:val="26"/>
          <w:szCs w:val="26"/>
        </w:rPr>
        <w:t xml:space="preserve">ạo </w:t>
      </w:r>
      <w:r w:rsidR="00C6482D">
        <w:rPr>
          <w:rFonts w:ascii="Times New Roman" w:hAnsi="Times New Roman" w:cs="Times New Roman"/>
          <w:sz w:val="26"/>
          <w:szCs w:val="26"/>
        </w:rPr>
        <w:t xml:space="preserve">ngày 07 tháng 11 năm 2016 </w:t>
      </w:r>
      <w:r w:rsidRPr="00AA6283">
        <w:rPr>
          <w:rFonts w:ascii="Times New Roman" w:hAnsi="Times New Roman" w:cs="Times New Roman"/>
          <w:sz w:val="26"/>
          <w:szCs w:val="26"/>
        </w:rPr>
        <w:t>về việc thực hiện báo cáo giáo dụ</w:t>
      </w:r>
      <w:r>
        <w:rPr>
          <w:rFonts w:ascii="Times New Roman" w:hAnsi="Times New Roman" w:cs="Times New Roman"/>
          <w:sz w:val="26"/>
          <w:szCs w:val="26"/>
        </w:rPr>
        <w:t>c t</w:t>
      </w:r>
      <w:r w:rsidRPr="00AA6283">
        <w:rPr>
          <w:rFonts w:ascii="Times New Roman" w:hAnsi="Times New Roman" w:cs="Times New Roman"/>
          <w:sz w:val="26"/>
          <w:szCs w:val="26"/>
        </w:rPr>
        <w:t>iểu học tại cổng thông tin điện tử</w:t>
      </w:r>
      <w:r w:rsidR="00612814">
        <w:rPr>
          <w:rFonts w:ascii="Times New Roman" w:hAnsi="Times New Roman" w:cs="Times New Roman"/>
          <w:sz w:val="26"/>
          <w:szCs w:val="26"/>
        </w:rPr>
        <w:t>;</w:t>
      </w:r>
    </w:p>
    <w:p w:rsidR="00612814" w:rsidRPr="00AA6283" w:rsidRDefault="00C6482D" w:rsidP="00AA6283">
      <w:pPr>
        <w:spacing w:before="120"/>
        <w:ind w:firstLine="567"/>
        <w:jc w:val="both"/>
        <w:rPr>
          <w:rFonts w:ascii="Times New Roman" w:hAnsi="Times New Roman" w:cs="Times New Roman"/>
          <w:sz w:val="26"/>
          <w:szCs w:val="26"/>
        </w:rPr>
      </w:pPr>
      <w:r>
        <w:rPr>
          <w:rFonts w:ascii="Times New Roman" w:hAnsi="Times New Roman" w:cs="Times New Roman"/>
          <w:sz w:val="26"/>
          <w:szCs w:val="26"/>
        </w:rPr>
        <w:t xml:space="preserve">Căn cứ công văn số </w:t>
      </w:r>
      <w:r>
        <w:rPr>
          <w:rFonts w:ascii="Times New Roman" w:hAnsi="Times New Roman"/>
          <w:sz w:val="24"/>
          <w:szCs w:val="24"/>
        </w:rPr>
        <w:t>1072</w:t>
      </w:r>
      <w:r w:rsidRPr="00A54959">
        <w:rPr>
          <w:rFonts w:ascii="Times New Roman" w:hAnsi="Times New Roman"/>
          <w:sz w:val="24"/>
          <w:szCs w:val="24"/>
        </w:rPr>
        <w:t xml:space="preserve"> / </w:t>
      </w:r>
      <w:r>
        <w:rPr>
          <w:rFonts w:ascii="Times New Roman" w:hAnsi="Times New Roman"/>
          <w:sz w:val="24"/>
          <w:szCs w:val="24"/>
        </w:rPr>
        <w:t xml:space="preserve">PGDĐT-KH của Phòng Giáo </w:t>
      </w:r>
      <w:r w:rsidR="00D37AB8">
        <w:rPr>
          <w:rFonts w:ascii="Times New Roman" w:hAnsi="Times New Roman"/>
          <w:sz w:val="24"/>
          <w:szCs w:val="24"/>
        </w:rPr>
        <w:t>d</w:t>
      </w:r>
      <w:r>
        <w:rPr>
          <w:rFonts w:ascii="Times New Roman" w:hAnsi="Times New Roman"/>
          <w:sz w:val="24"/>
          <w:szCs w:val="24"/>
        </w:rPr>
        <w:t xml:space="preserve">ục và Đào </w:t>
      </w:r>
      <w:r w:rsidR="00D37AB8">
        <w:rPr>
          <w:rFonts w:ascii="Times New Roman" w:hAnsi="Times New Roman"/>
          <w:sz w:val="24"/>
          <w:szCs w:val="24"/>
        </w:rPr>
        <w:t>t</w:t>
      </w:r>
      <w:r>
        <w:rPr>
          <w:rFonts w:ascii="Times New Roman" w:hAnsi="Times New Roman"/>
          <w:sz w:val="24"/>
          <w:szCs w:val="24"/>
        </w:rPr>
        <w:t>ạo ngày 24 tháng 11 năm 2016 về việc</w:t>
      </w:r>
      <w:r w:rsidR="00612814" w:rsidRPr="00AA6283">
        <w:rPr>
          <w:rFonts w:ascii="Times New Roman" w:hAnsi="Times New Roman" w:cs="Times New Roman"/>
          <w:sz w:val="26"/>
          <w:szCs w:val="26"/>
        </w:rPr>
        <w:t xml:space="preserve"> </w:t>
      </w:r>
      <w:r w:rsidR="00612814" w:rsidRPr="006A5F2E">
        <w:rPr>
          <w:rFonts w:ascii="Times New Roman" w:hAnsi="Times New Roman" w:cs="Times New Roman"/>
          <w:sz w:val="24"/>
          <w:szCs w:val="26"/>
        </w:rPr>
        <w:t xml:space="preserve">hướng dẫn thực hiện nhiệm vụ CNTT năm học </w:t>
      </w:r>
      <w:r w:rsidR="00612814" w:rsidRPr="00AA6283">
        <w:rPr>
          <w:rFonts w:ascii="Times New Roman" w:hAnsi="Times New Roman" w:cs="Times New Roman"/>
          <w:sz w:val="26"/>
          <w:szCs w:val="26"/>
        </w:rPr>
        <w:t>năm học 2016-2017</w:t>
      </w:r>
      <w:r w:rsidR="00D37AB8">
        <w:rPr>
          <w:rFonts w:ascii="Times New Roman" w:hAnsi="Times New Roman" w:cs="Times New Roman"/>
          <w:sz w:val="26"/>
          <w:szCs w:val="26"/>
        </w:rPr>
        <w:t>;</w:t>
      </w:r>
    </w:p>
    <w:p w:rsidR="00AA6283" w:rsidRDefault="00AA6283" w:rsidP="00D37AB8">
      <w:pPr>
        <w:spacing w:before="120"/>
        <w:ind w:firstLine="567"/>
        <w:jc w:val="both"/>
        <w:rPr>
          <w:rFonts w:ascii="Times New Roman" w:hAnsi="Times New Roman" w:cs="Times New Roman"/>
          <w:sz w:val="26"/>
          <w:szCs w:val="26"/>
        </w:rPr>
      </w:pPr>
      <w:r w:rsidRPr="00AA6283">
        <w:rPr>
          <w:rFonts w:ascii="Times New Roman" w:hAnsi="Times New Roman" w:cs="Times New Roman"/>
          <w:sz w:val="26"/>
          <w:szCs w:val="26"/>
        </w:rPr>
        <w:t xml:space="preserve">Nhằm nâng cao hiệu quả </w:t>
      </w:r>
      <w:r w:rsidRPr="00D37AB8">
        <w:rPr>
          <w:rFonts w:ascii="Times New Roman" w:hAnsi="Times New Roman"/>
          <w:sz w:val="24"/>
          <w:szCs w:val="24"/>
        </w:rPr>
        <w:t>ứng</w:t>
      </w:r>
      <w:r w:rsidRPr="00AA6283">
        <w:rPr>
          <w:rFonts w:ascii="Times New Roman" w:hAnsi="Times New Roman" w:cs="Times New Roman"/>
          <w:sz w:val="26"/>
          <w:szCs w:val="26"/>
        </w:rPr>
        <w:t xml:space="preserve"> dụng Công nghệ thông tin trong quản lý và báo cáo, thu thập và trao đổi dữ liệu qua mạng Internet, xây dựng cơ sở dữ liệu tập trung toàn ngành Giáo dục và Đào tạo; </w:t>
      </w:r>
      <w:r>
        <w:rPr>
          <w:rFonts w:ascii="Times New Roman" w:hAnsi="Times New Roman" w:cs="Times New Roman"/>
          <w:sz w:val="26"/>
          <w:szCs w:val="26"/>
        </w:rPr>
        <w:t>t</w:t>
      </w:r>
      <w:r w:rsidRPr="00AA6283">
        <w:rPr>
          <w:rFonts w:ascii="Times New Roman" w:hAnsi="Times New Roman" w:cs="Times New Roman"/>
          <w:sz w:val="26"/>
          <w:szCs w:val="26"/>
        </w:rPr>
        <w:t xml:space="preserve">iếp tục đẩy manh việc sử dụng công thông tin điện tử như một công cụ thông tin liên lạc giữa nhà trường và gia đình, từng bước đi đên việc xây dựng và hoàn thiện </w:t>
      </w:r>
      <w:r>
        <w:rPr>
          <w:rFonts w:ascii="Times New Roman" w:hAnsi="Times New Roman" w:cs="Times New Roman"/>
          <w:sz w:val="26"/>
          <w:szCs w:val="26"/>
        </w:rPr>
        <w:t>tr</w:t>
      </w:r>
      <w:r w:rsidRPr="00AA6283">
        <w:rPr>
          <w:rFonts w:ascii="Times New Roman" w:hAnsi="Times New Roman" w:cs="Times New Roman"/>
          <w:sz w:val="26"/>
          <w:szCs w:val="26"/>
        </w:rPr>
        <w:t>ang thông tin điện tử của các đơn vị</w:t>
      </w:r>
      <w:r w:rsidR="00D37AB8">
        <w:rPr>
          <w:rFonts w:ascii="Times New Roman" w:hAnsi="Times New Roman" w:cs="Times New Roman"/>
          <w:sz w:val="26"/>
          <w:szCs w:val="26"/>
        </w:rPr>
        <w:t>,</w:t>
      </w:r>
    </w:p>
    <w:p w:rsidR="00AA6283" w:rsidRPr="00AA6283" w:rsidRDefault="00AA6283" w:rsidP="00AA6283">
      <w:pPr>
        <w:jc w:val="both"/>
        <w:rPr>
          <w:rFonts w:ascii="Times New Roman" w:hAnsi="Times New Roman" w:cs="Times New Roman"/>
          <w:sz w:val="26"/>
          <w:szCs w:val="26"/>
        </w:rPr>
      </w:pPr>
    </w:p>
    <w:p w:rsidR="00AA6283" w:rsidRPr="00AA6283" w:rsidRDefault="00AA6283" w:rsidP="00AA6283">
      <w:pPr>
        <w:ind w:firstLine="567"/>
        <w:jc w:val="both"/>
        <w:rPr>
          <w:rFonts w:ascii="Times New Roman" w:hAnsi="Times New Roman" w:cs="Times New Roman"/>
          <w:sz w:val="26"/>
          <w:szCs w:val="26"/>
        </w:rPr>
      </w:pPr>
      <w:r w:rsidRPr="00AA6283">
        <w:rPr>
          <w:rFonts w:ascii="Times New Roman" w:hAnsi="Times New Roman" w:cs="Times New Roman"/>
          <w:sz w:val="26"/>
          <w:szCs w:val="26"/>
        </w:rPr>
        <w:t xml:space="preserve">Phòng Giáo </w:t>
      </w:r>
      <w:r w:rsidR="00D37AB8">
        <w:rPr>
          <w:rFonts w:ascii="Times New Roman" w:hAnsi="Times New Roman" w:cs="Times New Roman"/>
          <w:sz w:val="26"/>
          <w:szCs w:val="26"/>
        </w:rPr>
        <w:t>d</w:t>
      </w:r>
      <w:r w:rsidRPr="00AA6283">
        <w:rPr>
          <w:rFonts w:ascii="Times New Roman" w:hAnsi="Times New Roman" w:cs="Times New Roman"/>
          <w:sz w:val="26"/>
          <w:szCs w:val="26"/>
        </w:rPr>
        <w:t xml:space="preserve">ục và Đào </w:t>
      </w:r>
      <w:r w:rsidR="00D37AB8">
        <w:rPr>
          <w:rFonts w:ascii="Times New Roman" w:hAnsi="Times New Roman" w:cs="Times New Roman"/>
          <w:sz w:val="26"/>
          <w:szCs w:val="26"/>
        </w:rPr>
        <w:t>t</w:t>
      </w:r>
      <w:r w:rsidRPr="00AA6283">
        <w:rPr>
          <w:rFonts w:ascii="Times New Roman" w:hAnsi="Times New Roman" w:cs="Times New Roman"/>
          <w:sz w:val="26"/>
          <w:szCs w:val="26"/>
        </w:rPr>
        <w:t xml:space="preserve">ạo Quận 7 đề nghị các trường </w:t>
      </w:r>
      <w:r>
        <w:rPr>
          <w:rFonts w:ascii="Times New Roman" w:hAnsi="Times New Roman" w:cs="Times New Roman"/>
          <w:sz w:val="26"/>
          <w:szCs w:val="26"/>
        </w:rPr>
        <w:t>T</w:t>
      </w:r>
      <w:r w:rsidRPr="00AA6283">
        <w:rPr>
          <w:rFonts w:ascii="Times New Roman" w:hAnsi="Times New Roman" w:cs="Times New Roman"/>
          <w:sz w:val="26"/>
          <w:szCs w:val="26"/>
        </w:rPr>
        <w:t>iểu học thực hiện báo cáo tại cổng thông tin điện tử cụ thể như sau:</w:t>
      </w:r>
    </w:p>
    <w:p w:rsidR="00AA6283" w:rsidRPr="00AA6283" w:rsidRDefault="00AA6283" w:rsidP="00AA6283">
      <w:pPr>
        <w:spacing w:before="120"/>
        <w:ind w:firstLine="567"/>
        <w:jc w:val="both"/>
        <w:rPr>
          <w:rFonts w:ascii="Times New Roman" w:hAnsi="Times New Roman" w:cs="Times New Roman"/>
          <w:sz w:val="26"/>
          <w:szCs w:val="26"/>
        </w:rPr>
      </w:pPr>
      <w:r w:rsidRPr="00AA6283">
        <w:rPr>
          <w:rFonts w:ascii="Times New Roman" w:hAnsi="Times New Roman" w:cs="Times New Roman"/>
          <w:sz w:val="26"/>
          <w:szCs w:val="26"/>
        </w:rPr>
        <w:t>- Hoàn thành báo cáo của các trường Tiểu học tại cổng thông tin điện tử của Ngành Giáo dục và Đào tạo Thành phố Hồ Chí Minh tại các mục: “Hồ sơ trường”, “Nhân sự”, “Cơ sở vật chất”, “Lớp - học sinh”, “Điểm trường CSVC”, “Điểm trường lớp học sinh”;</w:t>
      </w:r>
    </w:p>
    <w:p w:rsidR="00AA6283" w:rsidRPr="00AA6283" w:rsidRDefault="00AA6283" w:rsidP="00AA6283">
      <w:pPr>
        <w:spacing w:before="120"/>
        <w:ind w:firstLine="567"/>
        <w:jc w:val="both"/>
        <w:rPr>
          <w:rFonts w:ascii="Times New Roman" w:hAnsi="Times New Roman" w:cs="Times New Roman"/>
          <w:sz w:val="26"/>
          <w:szCs w:val="26"/>
        </w:rPr>
      </w:pPr>
      <w:r w:rsidRPr="00AA6283">
        <w:rPr>
          <w:rFonts w:ascii="Times New Roman" w:hAnsi="Times New Roman" w:cs="Times New Roman"/>
          <w:sz w:val="26"/>
          <w:szCs w:val="26"/>
        </w:rPr>
        <w:t>- Hoàn thành báo cáo số liệu tiếng Anh và tin học tại mục “Báo cáo tổng h</w:t>
      </w:r>
      <w:r>
        <w:rPr>
          <w:rFonts w:ascii="Times New Roman" w:hAnsi="Times New Roman" w:cs="Times New Roman"/>
          <w:sz w:val="26"/>
          <w:szCs w:val="26"/>
        </w:rPr>
        <w:t>ợ</w:t>
      </w:r>
      <w:r w:rsidRPr="00AA6283">
        <w:rPr>
          <w:rFonts w:ascii="Times New Roman" w:hAnsi="Times New Roman" w:cs="Times New Roman"/>
          <w:sz w:val="26"/>
          <w:szCs w:val="26"/>
        </w:rPr>
        <w:t>p” (Các mục từ 2.4.1 đến 2.4.10);</w:t>
      </w:r>
    </w:p>
    <w:p w:rsidR="00AA6283" w:rsidRPr="00AA6283" w:rsidRDefault="00AA6283" w:rsidP="00AA6283">
      <w:pPr>
        <w:spacing w:before="120"/>
        <w:ind w:firstLine="567"/>
        <w:jc w:val="both"/>
        <w:rPr>
          <w:rFonts w:ascii="Times New Roman" w:hAnsi="Times New Roman" w:cs="Times New Roman"/>
          <w:sz w:val="26"/>
          <w:szCs w:val="26"/>
        </w:rPr>
      </w:pPr>
      <w:r w:rsidRPr="00AA6283">
        <w:rPr>
          <w:rFonts w:ascii="Times New Roman" w:hAnsi="Times New Roman" w:cs="Times New Roman"/>
          <w:sz w:val="26"/>
          <w:szCs w:val="26"/>
        </w:rPr>
        <w:t>Thời gian hoàn thành báo cáo: Trước ngày 22/12/2016.</w:t>
      </w:r>
    </w:p>
    <w:p w:rsidR="00AA6283" w:rsidRDefault="00AA6283" w:rsidP="00AA6283">
      <w:pPr>
        <w:spacing w:before="120"/>
        <w:ind w:firstLine="567"/>
        <w:jc w:val="both"/>
        <w:rPr>
          <w:rFonts w:ascii="Times New Roman" w:hAnsi="Times New Roman" w:cs="Times New Roman"/>
          <w:sz w:val="26"/>
          <w:szCs w:val="26"/>
        </w:rPr>
      </w:pPr>
      <w:r w:rsidRPr="00AA6283">
        <w:rPr>
          <w:rFonts w:ascii="Times New Roman" w:hAnsi="Times New Roman" w:cs="Times New Roman"/>
          <w:sz w:val="26"/>
          <w:szCs w:val="26"/>
        </w:rPr>
        <w:t>Đề nghị các trường ti</w:t>
      </w:r>
      <w:r>
        <w:rPr>
          <w:rFonts w:ascii="Times New Roman" w:hAnsi="Times New Roman" w:cs="Times New Roman"/>
          <w:sz w:val="26"/>
          <w:szCs w:val="26"/>
        </w:rPr>
        <w:t>ể</w:t>
      </w:r>
      <w:r w:rsidRPr="00AA6283">
        <w:rPr>
          <w:rFonts w:ascii="Times New Roman" w:hAnsi="Times New Roman" w:cs="Times New Roman"/>
          <w:sz w:val="26"/>
          <w:szCs w:val="26"/>
        </w:rPr>
        <w:t xml:space="preserve">u học triển khai đúng tiến độ. Trong quá trình thực hiện, nếu có khó khăn cần thông báo cho Phòng Giáo </w:t>
      </w:r>
      <w:r w:rsidR="00D37AB8">
        <w:rPr>
          <w:rFonts w:ascii="Times New Roman" w:hAnsi="Times New Roman" w:cs="Times New Roman"/>
          <w:sz w:val="26"/>
          <w:szCs w:val="26"/>
        </w:rPr>
        <w:t>d</w:t>
      </w:r>
      <w:r w:rsidRPr="00AA6283">
        <w:rPr>
          <w:rFonts w:ascii="Times New Roman" w:hAnsi="Times New Roman" w:cs="Times New Roman"/>
          <w:sz w:val="26"/>
          <w:szCs w:val="26"/>
        </w:rPr>
        <w:t>ục (Ông Phong – 0913749921; hoặc anh Thuận – 0903886884) để được h</w:t>
      </w:r>
      <w:bookmarkStart w:id="0" w:name="_GoBack"/>
      <w:bookmarkEnd w:id="0"/>
      <w:r w:rsidRPr="00AA6283">
        <w:rPr>
          <w:rFonts w:ascii="Times New Roman" w:hAnsi="Times New Roman" w:cs="Times New Roman"/>
          <w:sz w:val="26"/>
          <w:szCs w:val="26"/>
        </w:rPr>
        <w:t>ỗ trợ.</w:t>
      </w:r>
    </w:p>
    <w:p w:rsidR="00C6482D" w:rsidRPr="00C6482D" w:rsidRDefault="00C6482D" w:rsidP="00AA6283">
      <w:pPr>
        <w:spacing w:before="120"/>
        <w:ind w:firstLine="567"/>
        <w:jc w:val="both"/>
        <w:rPr>
          <w:rFonts w:ascii="Times New Roman" w:hAnsi="Times New Roman" w:cs="Times New Roman"/>
          <w:i/>
          <w:sz w:val="26"/>
          <w:szCs w:val="26"/>
        </w:rPr>
      </w:pPr>
      <w:r w:rsidRPr="00C6482D">
        <w:rPr>
          <w:rFonts w:ascii="Times New Roman" w:hAnsi="Times New Roman" w:cs="Times New Roman"/>
          <w:i/>
          <w:sz w:val="26"/>
          <w:szCs w:val="26"/>
        </w:rPr>
        <w:t>(Đính kèm file hướng dẫn báo cáo)</w:t>
      </w:r>
    </w:p>
    <w:tbl>
      <w:tblPr>
        <w:tblW w:w="0" w:type="auto"/>
        <w:tblInd w:w="-176" w:type="dxa"/>
        <w:tblLook w:val="04A0" w:firstRow="1" w:lastRow="0" w:firstColumn="1" w:lastColumn="0" w:noHBand="0" w:noVBand="1"/>
      </w:tblPr>
      <w:tblGrid>
        <w:gridCol w:w="4819"/>
        <w:gridCol w:w="4361"/>
      </w:tblGrid>
      <w:tr w:rsidR="00AA6283" w:rsidRPr="00AC1104" w:rsidTr="00BA48D6">
        <w:tc>
          <w:tcPr>
            <w:tcW w:w="4820" w:type="dxa"/>
          </w:tcPr>
          <w:p w:rsidR="00AA6283" w:rsidRPr="00AC1104" w:rsidRDefault="00AA6283" w:rsidP="00BA48D6">
            <w:pPr>
              <w:pStyle w:val="Default"/>
              <w:tabs>
                <w:tab w:val="center" w:pos="7110"/>
              </w:tabs>
              <w:rPr>
                <w:sz w:val="28"/>
                <w:szCs w:val="28"/>
              </w:rPr>
            </w:pPr>
          </w:p>
          <w:p w:rsidR="00AA6283" w:rsidRPr="00AC1104" w:rsidRDefault="00AA6283" w:rsidP="00BA48D6">
            <w:pPr>
              <w:rPr>
                <w:rFonts w:ascii="Times New Roman" w:hAnsi="Times New Roman"/>
                <w:b/>
                <w:i/>
              </w:rPr>
            </w:pPr>
            <w:r w:rsidRPr="00AC1104">
              <w:rPr>
                <w:rFonts w:ascii="Times New Roman" w:hAnsi="Times New Roman"/>
                <w:b/>
                <w:i/>
              </w:rPr>
              <w:t>Nơi nhận:</w:t>
            </w:r>
          </w:p>
          <w:p w:rsidR="00AA6283" w:rsidRPr="00AC1104" w:rsidRDefault="00AA6283" w:rsidP="00BA48D6">
            <w:pPr>
              <w:rPr>
                <w:rFonts w:ascii="Times New Roman" w:hAnsi="Times New Roman"/>
              </w:rPr>
            </w:pPr>
            <w:r w:rsidRPr="00AC1104">
              <w:rPr>
                <w:rFonts w:ascii="Times New Roman" w:hAnsi="Times New Roman"/>
              </w:rPr>
              <w:t>- Như trên;</w:t>
            </w:r>
          </w:p>
          <w:p w:rsidR="00AA6283" w:rsidRPr="00AC1104" w:rsidRDefault="00AA6283" w:rsidP="00BA48D6">
            <w:pPr>
              <w:rPr>
                <w:rFonts w:ascii="Times New Roman" w:hAnsi="Times New Roman"/>
              </w:rPr>
            </w:pPr>
            <w:r w:rsidRPr="00AC1104">
              <w:rPr>
                <w:rFonts w:ascii="Times New Roman" w:hAnsi="Times New Roman"/>
              </w:rPr>
              <w:t xml:space="preserve">- </w:t>
            </w:r>
            <w:r>
              <w:rPr>
                <w:rFonts w:ascii="Times New Roman" w:hAnsi="Times New Roman"/>
              </w:rPr>
              <w:t>T</w:t>
            </w:r>
            <w:r w:rsidRPr="00AC1104">
              <w:rPr>
                <w:rFonts w:ascii="Times New Roman" w:hAnsi="Times New Roman"/>
              </w:rPr>
              <w:t>ổ chuyên môn;</w:t>
            </w:r>
          </w:p>
          <w:p w:rsidR="00AA6283" w:rsidRPr="00AC1104" w:rsidRDefault="00AA6283" w:rsidP="00BA48D6">
            <w:pPr>
              <w:pStyle w:val="Default"/>
              <w:tabs>
                <w:tab w:val="center" w:pos="7110"/>
              </w:tabs>
              <w:rPr>
                <w:sz w:val="28"/>
                <w:szCs w:val="28"/>
              </w:rPr>
            </w:pPr>
            <w:r w:rsidRPr="00AC1104">
              <w:rPr>
                <w:sz w:val="22"/>
              </w:rPr>
              <w:t>- Lưu: VP.</w:t>
            </w:r>
          </w:p>
        </w:tc>
        <w:tc>
          <w:tcPr>
            <w:tcW w:w="4362" w:type="dxa"/>
          </w:tcPr>
          <w:p w:rsidR="00AA6283" w:rsidRPr="00AC1104" w:rsidRDefault="00AA6283" w:rsidP="00BA48D6">
            <w:pPr>
              <w:pStyle w:val="Default"/>
              <w:spacing w:before="120"/>
              <w:jc w:val="center"/>
              <w:rPr>
                <w:b/>
                <w:sz w:val="28"/>
                <w:szCs w:val="28"/>
              </w:rPr>
            </w:pPr>
            <w:r w:rsidRPr="00AC1104">
              <w:rPr>
                <w:b/>
                <w:sz w:val="28"/>
                <w:szCs w:val="28"/>
              </w:rPr>
              <w:t>TRƯỞNG PHÒNG</w:t>
            </w:r>
          </w:p>
          <w:p w:rsidR="00AA6283" w:rsidRPr="00AC1104" w:rsidRDefault="00AA6283" w:rsidP="00BA48D6">
            <w:pPr>
              <w:pStyle w:val="Default"/>
              <w:jc w:val="center"/>
              <w:rPr>
                <w:b/>
                <w:sz w:val="28"/>
                <w:szCs w:val="28"/>
              </w:rPr>
            </w:pPr>
          </w:p>
          <w:p w:rsidR="00AA6283" w:rsidRPr="000C72EC" w:rsidRDefault="00AA6283" w:rsidP="00BA48D6">
            <w:pPr>
              <w:pStyle w:val="Default"/>
              <w:jc w:val="center"/>
              <w:rPr>
                <w:i/>
                <w:color w:val="auto"/>
                <w:sz w:val="28"/>
                <w:szCs w:val="28"/>
              </w:rPr>
            </w:pPr>
            <w:r w:rsidRPr="000C72EC">
              <w:rPr>
                <w:i/>
                <w:color w:val="auto"/>
                <w:sz w:val="28"/>
                <w:szCs w:val="28"/>
              </w:rPr>
              <w:t>(Đã ký)</w:t>
            </w:r>
          </w:p>
          <w:p w:rsidR="00AA6283" w:rsidRPr="00AC1104" w:rsidRDefault="00AA6283" w:rsidP="00BA48D6">
            <w:pPr>
              <w:pStyle w:val="Default"/>
              <w:jc w:val="center"/>
              <w:rPr>
                <w:b/>
                <w:sz w:val="28"/>
                <w:szCs w:val="28"/>
              </w:rPr>
            </w:pPr>
          </w:p>
          <w:p w:rsidR="00AA6283" w:rsidRPr="00AC1104" w:rsidRDefault="00AA6283" w:rsidP="00BA48D6">
            <w:pPr>
              <w:pStyle w:val="Default"/>
              <w:jc w:val="center"/>
              <w:rPr>
                <w:b/>
                <w:sz w:val="28"/>
                <w:szCs w:val="28"/>
              </w:rPr>
            </w:pPr>
          </w:p>
          <w:p w:rsidR="00AA6283" w:rsidRPr="00AC1104" w:rsidRDefault="00AA6283" w:rsidP="00BA48D6">
            <w:pPr>
              <w:pStyle w:val="Default"/>
              <w:tabs>
                <w:tab w:val="center" w:pos="7110"/>
              </w:tabs>
              <w:jc w:val="center"/>
              <w:rPr>
                <w:sz w:val="28"/>
                <w:szCs w:val="28"/>
              </w:rPr>
            </w:pPr>
            <w:r w:rsidRPr="00AC1104">
              <w:rPr>
                <w:b/>
                <w:sz w:val="28"/>
                <w:szCs w:val="28"/>
              </w:rPr>
              <w:t>Ngô Xuân Đông</w:t>
            </w:r>
          </w:p>
        </w:tc>
      </w:tr>
    </w:tbl>
    <w:p w:rsidR="00AA6283" w:rsidRDefault="00AA6283"/>
    <w:sectPr w:rsidR="00AA6283" w:rsidSect="00E170BD">
      <w:pgSz w:w="11907" w:h="16840" w:code="9"/>
      <w:pgMar w:top="1418" w:right="1418" w:bottom="1418" w:left="1701" w:header="720"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83"/>
    <w:rsid w:val="000C72EC"/>
    <w:rsid w:val="00351BD3"/>
    <w:rsid w:val="00552EAF"/>
    <w:rsid w:val="00612814"/>
    <w:rsid w:val="00AA6283"/>
    <w:rsid w:val="00C6482D"/>
    <w:rsid w:val="00D37AB8"/>
    <w:rsid w:val="00E170BD"/>
    <w:rsid w:val="00FE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6283"/>
    <w:pPr>
      <w:autoSpaceDE w:val="0"/>
      <w:autoSpaceDN w:val="0"/>
      <w:adjustRightInd w:val="0"/>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6283"/>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5</cp:revision>
  <cp:lastPrinted>2016-12-14T07:55:00Z</cp:lastPrinted>
  <dcterms:created xsi:type="dcterms:W3CDTF">2016-12-14T07:35:00Z</dcterms:created>
  <dcterms:modified xsi:type="dcterms:W3CDTF">2016-12-15T02:36:00Z</dcterms:modified>
</cp:coreProperties>
</file>